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5CEBB" w14:textId="77777777" w:rsidR="00FB75E0" w:rsidRDefault="00FB75E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3388CF0" w14:textId="77777777" w:rsidR="00FB75E0" w:rsidRDefault="001C29D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114300" distB="114300" distL="114300" distR="114300" simplePos="0" relativeHeight="251658240" behindDoc="0" locked="0" layoutInCell="1" hidden="0" allowOverlap="1" wp14:anchorId="6B188097" wp14:editId="260A1778">
            <wp:simplePos x="0" y="0"/>
            <wp:positionH relativeFrom="page">
              <wp:posOffset>933450</wp:posOffset>
            </wp:positionH>
            <wp:positionV relativeFrom="page">
              <wp:posOffset>1123950</wp:posOffset>
            </wp:positionV>
            <wp:extent cx="1023938" cy="102393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3938" cy="1023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Johnson County Emergency Operations Center</w:t>
      </w:r>
    </w:p>
    <w:p w14:paraId="6B83B095" w14:textId="5D2176E5" w:rsidR="00FB75E0" w:rsidRDefault="002A2E0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Official Statement</w:t>
      </w:r>
    </w:p>
    <w:p w14:paraId="361A411C" w14:textId="088F07D9" w:rsidR="00FB75E0" w:rsidRDefault="001C098F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8/</w:t>
      </w:r>
      <w:r w:rsidR="00BE0A5C">
        <w:rPr>
          <w:rFonts w:ascii="Times New Roman" w:eastAsia="Times New Roman" w:hAnsi="Times New Roman" w:cs="Times New Roman"/>
          <w:sz w:val="24"/>
          <w:szCs w:val="24"/>
        </w:rPr>
        <w:t>7</w:t>
      </w:r>
      <w:r w:rsidR="001C29D1">
        <w:rPr>
          <w:rFonts w:ascii="Times New Roman" w:eastAsia="Times New Roman" w:hAnsi="Times New Roman" w:cs="Times New Roman"/>
          <w:sz w:val="24"/>
          <w:szCs w:val="24"/>
        </w:rPr>
        <w:t xml:space="preserve">/20 </w:t>
      </w:r>
      <w:r w:rsidR="00BE0A5C">
        <w:rPr>
          <w:rFonts w:ascii="Times New Roman" w:eastAsia="Times New Roman" w:hAnsi="Times New Roman" w:cs="Times New Roman"/>
          <w:sz w:val="24"/>
          <w:szCs w:val="24"/>
        </w:rPr>
        <w:t>4:00</w:t>
      </w:r>
      <w:r w:rsidR="001C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A5C">
        <w:rPr>
          <w:rFonts w:ascii="Times New Roman" w:eastAsia="Times New Roman" w:hAnsi="Times New Roman" w:cs="Times New Roman"/>
          <w:sz w:val="24"/>
          <w:szCs w:val="24"/>
        </w:rPr>
        <w:t>p</w:t>
      </w:r>
      <w:r w:rsidR="001C29D1">
        <w:rPr>
          <w:rFonts w:ascii="Times New Roman" w:eastAsia="Times New Roman" w:hAnsi="Times New Roman" w:cs="Times New Roman"/>
          <w:sz w:val="24"/>
          <w:szCs w:val="24"/>
        </w:rPr>
        <w:t>m</w:t>
      </w:r>
    </w:p>
    <w:p w14:paraId="2840A81D" w14:textId="77777777" w:rsidR="00FB75E0" w:rsidRDefault="00FB75E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7E2B50" w14:textId="77777777" w:rsidR="00FB75E0" w:rsidRDefault="00FB75E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50808B" w14:textId="77777777" w:rsidR="00FB75E0" w:rsidRDefault="00FB75E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601E39" w14:textId="77777777" w:rsidR="00FB75E0" w:rsidRDefault="00FB75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7466B9" w14:textId="77777777" w:rsidR="00FB75E0" w:rsidRDefault="00FB75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B957DFA" w14:textId="77777777" w:rsidR="00FB75E0" w:rsidRDefault="00FB75E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EFEFEF"/>
        </w:rPr>
      </w:pPr>
    </w:p>
    <w:p w14:paraId="110ED78F" w14:textId="52F77B65" w:rsidR="00FB75E0" w:rsidRDefault="00BE0A5C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EFEFE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EFEFEF"/>
        </w:rPr>
        <w:t>CONTACT TRACING RELATED TO THE CITY POOL IS COMPLETED</w:t>
      </w:r>
    </w:p>
    <w:p w14:paraId="01704678" w14:textId="6FE266DC" w:rsidR="00FB75E0" w:rsidRDefault="001C29D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Johnson County</w:t>
      </w:r>
      <w:r w:rsidR="00BE0A5C">
        <w:rPr>
          <w:rFonts w:ascii="Times New Roman" w:eastAsia="Times New Roman" w:hAnsi="Times New Roman" w:cs="Times New Roman"/>
          <w:sz w:val="24"/>
          <w:szCs w:val="24"/>
        </w:rPr>
        <w:t xml:space="preserve"> Public Health has completed the contact tracing in relation to the city pool with assistance from the Wyoming Department of Health Epidemiology. </w:t>
      </w:r>
      <w:r w:rsidR="00B30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A5C" w:rsidRPr="00BE0A5C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BE0A5C">
        <w:rPr>
          <w:rFonts w:ascii="Times New Roman" w:eastAsia="Times New Roman" w:hAnsi="Times New Roman" w:cs="Times New Roman"/>
          <w:sz w:val="24"/>
          <w:szCs w:val="24"/>
        </w:rPr>
        <w:t>you were not</w:t>
      </w:r>
      <w:r w:rsidR="00BE0A5C" w:rsidRPr="00BE0A5C">
        <w:rPr>
          <w:rFonts w:ascii="Times New Roman" w:eastAsia="Times New Roman" w:hAnsi="Times New Roman" w:cs="Times New Roman"/>
          <w:sz w:val="24"/>
          <w:szCs w:val="24"/>
        </w:rPr>
        <w:t xml:space="preserve"> contacted by a public health official</w:t>
      </w:r>
      <w:r w:rsidR="004C25EA">
        <w:rPr>
          <w:rFonts w:ascii="Times New Roman" w:eastAsia="Times New Roman" w:hAnsi="Times New Roman" w:cs="Times New Roman"/>
          <w:sz w:val="24"/>
          <w:szCs w:val="24"/>
        </w:rPr>
        <w:t>, your risk for contracting COVID19 were found to be low.</w:t>
      </w:r>
      <w:r w:rsidR="0037244C">
        <w:rPr>
          <w:rFonts w:ascii="Times New Roman" w:eastAsia="Times New Roman" w:hAnsi="Times New Roman" w:cs="Times New Roman"/>
          <w:sz w:val="24"/>
          <w:szCs w:val="24"/>
        </w:rPr>
        <w:t xml:space="preserve">  Those identified as a high exposure risk have been quarantined.  </w:t>
      </w:r>
      <w:r w:rsidR="004C25EA">
        <w:rPr>
          <w:rFonts w:ascii="Times New Roman" w:eastAsia="Times New Roman" w:hAnsi="Times New Roman" w:cs="Times New Roman"/>
          <w:sz w:val="24"/>
          <w:szCs w:val="24"/>
        </w:rPr>
        <w:t xml:space="preserve">For anyone who ever feels that they have had a higher risk of exposure to COVID19, we ask you </w:t>
      </w:r>
      <w:r w:rsidR="00B44183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4C25EA">
        <w:rPr>
          <w:rFonts w:ascii="Times New Roman" w:eastAsia="Times New Roman" w:hAnsi="Times New Roman" w:cs="Times New Roman"/>
          <w:sz w:val="24"/>
          <w:szCs w:val="24"/>
        </w:rPr>
        <w:t xml:space="preserve">self-quarantine for 14 days past last exposure, practice social distancing, </w:t>
      </w:r>
      <w:r w:rsidR="00B44183">
        <w:rPr>
          <w:rFonts w:ascii="Times New Roman" w:eastAsia="Times New Roman" w:hAnsi="Times New Roman" w:cs="Times New Roman"/>
          <w:sz w:val="24"/>
          <w:szCs w:val="24"/>
        </w:rPr>
        <w:t>avoid high risk individuals</w:t>
      </w:r>
      <w:r w:rsidR="004C25EA">
        <w:rPr>
          <w:rFonts w:ascii="Times New Roman" w:eastAsia="Times New Roman" w:hAnsi="Times New Roman" w:cs="Times New Roman"/>
          <w:sz w:val="24"/>
          <w:szCs w:val="24"/>
        </w:rPr>
        <w:t xml:space="preserve">, and monitor </w:t>
      </w:r>
      <w:r w:rsidR="00B44183">
        <w:rPr>
          <w:rFonts w:ascii="Times New Roman" w:eastAsia="Times New Roman" w:hAnsi="Times New Roman" w:cs="Times New Roman"/>
          <w:sz w:val="24"/>
          <w:szCs w:val="24"/>
        </w:rPr>
        <w:t>your</w:t>
      </w:r>
      <w:r w:rsidR="004C25EA">
        <w:rPr>
          <w:rFonts w:ascii="Times New Roman" w:eastAsia="Times New Roman" w:hAnsi="Times New Roman" w:cs="Times New Roman"/>
          <w:sz w:val="24"/>
          <w:szCs w:val="24"/>
        </w:rPr>
        <w:t xml:space="preserve">self for symptoms of COVID19.  If symptoms do arise, contact our local testing facilities for testing. </w:t>
      </w:r>
      <w:r w:rsidR="00B30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9FBD20" w14:textId="5ABFACD6" w:rsidR="00B44183" w:rsidRDefault="00B4418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can find the </w:t>
      </w:r>
      <w:r w:rsidRPr="00B44183">
        <w:rPr>
          <w:rFonts w:ascii="Times New Roman" w:eastAsia="Times New Roman" w:hAnsi="Times New Roman" w:cs="Times New Roman"/>
          <w:i/>
          <w:sz w:val="24"/>
          <w:szCs w:val="24"/>
        </w:rPr>
        <w:t>Public Health Guidance for Community-Related Exposure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the CDC at the link below:</w:t>
      </w:r>
    </w:p>
    <w:p w14:paraId="42DA85DC" w14:textId="685749E9" w:rsidR="00B44183" w:rsidRDefault="00864DE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B44183" w:rsidRPr="00B4418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https://www.cdc.gov/coronavirus/2019-ncov/php/public-health-recommendations.html</w:t>
        </w:r>
      </w:hyperlink>
    </w:p>
    <w:p w14:paraId="4B4C21F1" w14:textId="73F2505E" w:rsidR="00FB75E0" w:rsidRDefault="001C29D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continue to be vigilant and practice all appropriate hygiene and distancing recommendations, including wearing a face covering when you cannot avoid </w:t>
      </w:r>
      <w:r w:rsidR="00B44183"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within 6 feet of others. </w:t>
      </w:r>
    </w:p>
    <w:p w14:paraId="42BEE4CE" w14:textId="36D3C99B" w:rsidR="00FB75E0" w:rsidRDefault="001C29D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Johnson County COVID-19 Numbers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Active Cases: 1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Lab Confirmed: 1</w:t>
      </w:r>
      <w:r w:rsidR="00B30CD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Probable: 4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Recovered: </w:t>
      </w:r>
      <w:r w:rsidR="00065F2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Deaths: 1</w:t>
      </w:r>
    </w:p>
    <w:p w14:paraId="305C985D" w14:textId="77777777" w:rsidR="00FB75E0" w:rsidRDefault="00FB75E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shd w:val="clear" w:color="auto" w:fill="EFEFEF"/>
        </w:rPr>
      </w:pPr>
    </w:p>
    <w:p w14:paraId="6B4E0658" w14:textId="77777777" w:rsidR="00FB75E0" w:rsidRDefault="00FB75E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shd w:val="clear" w:color="auto" w:fill="EFEFEF"/>
        </w:rPr>
      </w:pPr>
    </w:p>
    <w:p w14:paraId="2B5640A7" w14:textId="77777777" w:rsidR="00FB75E0" w:rsidRDefault="00FB75E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shd w:val="clear" w:color="auto" w:fill="EFEFEF"/>
        </w:rPr>
      </w:pPr>
    </w:p>
    <w:p w14:paraId="26FB02B0" w14:textId="77777777" w:rsidR="00FB75E0" w:rsidRDefault="001C29D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6A2E060" w14:textId="77777777" w:rsidR="00FB75E0" w:rsidRDefault="00FB75E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9F51F9" w14:textId="69B88F43" w:rsidR="00FB75E0" w:rsidRPr="00173220" w:rsidRDefault="001C29D1" w:rsidP="00173220">
      <w:pPr>
        <w:spacing w:after="160" w:line="259" w:lineRule="auto"/>
        <w:ind w:righ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the most current information, please visit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www.johnsoncountywyoming.org/covid-19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There has been a COVID-19 response email set up for Johnson County: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jcwycovid19eoc@gmail.com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For further questions, contact the Johnson County Emergency Operations Center: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307-425-6560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FB75E0" w:rsidRPr="001732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E0"/>
    <w:rsid w:val="00065F23"/>
    <w:rsid w:val="001500E3"/>
    <w:rsid w:val="00173220"/>
    <w:rsid w:val="001C098F"/>
    <w:rsid w:val="001C29D1"/>
    <w:rsid w:val="002A2E02"/>
    <w:rsid w:val="0037244C"/>
    <w:rsid w:val="004C25EA"/>
    <w:rsid w:val="005E5216"/>
    <w:rsid w:val="00864DE9"/>
    <w:rsid w:val="00B30CD1"/>
    <w:rsid w:val="00B44183"/>
    <w:rsid w:val="00BE0A5C"/>
    <w:rsid w:val="00DB1E57"/>
    <w:rsid w:val="00E65DE2"/>
    <w:rsid w:val="00FB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8285"/>
  <w15:docId w15:val="{C681FA9B-2C42-4B58-BA62-38E66678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441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cwycovid19eo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hnsoncountywyoming.org/covid-19" TargetMode="External"/><Relationship Id="rId5" Type="http://schemas.openxmlformats.org/officeDocument/2006/relationships/hyperlink" Target="https://www.cdc.gov/coronavirus/2019-ncov/php/public-health-recommendations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King</dc:creator>
  <cp:lastModifiedBy>Jim Waller</cp:lastModifiedBy>
  <cp:revision>2</cp:revision>
  <dcterms:created xsi:type="dcterms:W3CDTF">2020-08-07T23:36:00Z</dcterms:created>
  <dcterms:modified xsi:type="dcterms:W3CDTF">2020-08-07T23:36:00Z</dcterms:modified>
</cp:coreProperties>
</file>